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13EA8" w14:textId="42CA013D" w:rsidR="00C453A7" w:rsidRPr="00EC3225" w:rsidRDefault="0083361B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C3225">
        <w:rPr>
          <w:rFonts w:ascii="Times New Roman" w:hAnsi="Times New Roman" w:cs="Times New Roman"/>
          <w:b/>
          <w:bCs/>
          <w:sz w:val="32"/>
          <w:szCs w:val="32"/>
        </w:rPr>
        <w:t>STANOVY</w:t>
      </w:r>
    </w:p>
    <w:p w14:paraId="074F8999" w14:textId="03696CAE" w:rsidR="0083361B" w:rsidRPr="00EC3225" w:rsidRDefault="0083361B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C3225">
        <w:rPr>
          <w:rFonts w:ascii="Times New Roman" w:hAnsi="Times New Roman" w:cs="Times New Roman"/>
          <w:b/>
          <w:bCs/>
          <w:sz w:val="32"/>
          <w:szCs w:val="32"/>
        </w:rPr>
        <w:t>Spolku rodičů a přátel Mateřské školy Máj</w:t>
      </w:r>
    </w:p>
    <w:p w14:paraId="4F8209D8" w14:textId="77777777" w:rsidR="0083361B" w:rsidRPr="00EC3225" w:rsidRDefault="0083361B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638CC" w14:textId="0A492E95" w:rsidR="0083361B" w:rsidRDefault="0083361B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Článek I</w:t>
      </w:r>
    </w:p>
    <w:p w14:paraId="187C8A52" w14:textId="77777777" w:rsidR="00EC3225" w:rsidRPr="00EC3225" w:rsidRDefault="00EC3225" w:rsidP="00EC322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4B70D" w14:textId="66B2A28D" w:rsidR="0083361B" w:rsidRPr="00EC3225" w:rsidRDefault="0083361B" w:rsidP="00EC3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b/>
          <w:bCs/>
          <w:sz w:val="24"/>
          <w:szCs w:val="24"/>
        </w:rPr>
        <w:t>Název spolku:</w:t>
      </w:r>
      <w:r w:rsidRPr="00EC3225">
        <w:rPr>
          <w:rFonts w:ascii="Times New Roman" w:hAnsi="Times New Roman" w:cs="Times New Roman"/>
          <w:sz w:val="24"/>
          <w:szCs w:val="24"/>
        </w:rPr>
        <w:t xml:space="preserve"> Spolek rodičů a přátel Mateřské školy Máj</w:t>
      </w:r>
    </w:p>
    <w:p w14:paraId="64E348B4" w14:textId="072B050F" w:rsidR="0083361B" w:rsidRPr="00EC3225" w:rsidRDefault="0083361B" w:rsidP="00EC3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b/>
          <w:bCs/>
          <w:sz w:val="24"/>
          <w:szCs w:val="24"/>
        </w:rPr>
        <w:t>Sídlo spolku:</w:t>
      </w:r>
      <w:r w:rsidRPr="00EC3225">
        <w:rPr>
          <w:rFonts w:ascii="Times New Roman" w:hAnsi="Times New Roman" w:cs="Times New Roman"/>
          <w:sz w:val="24"/>
          <w:szCs w:val="24"/>
        </w:rPr>
        <w:t xml:space="preserve"> K. Čapka 6, Nový Jičín 741 01</w:t>
      </w:r>
    </w:p>
    <w:p w14:paraId="44B4BBC5" w14:textId="77777777" w:rsidR="0083361B" w:rsidRPr="00EC3225" w:rsidRDefault="0083361B" w:rsidP="00EC322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25DFB6" w14:textId="01C622E9" w:rsidR="0083361B" w:rsidRPr="00EC3225" w:rsidRDefault="0083361B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Článek II</w:t>
      </w:r>
    </w:p>
    <w:p w14:paraId="152C3E12" w14:textId="278E4C5D" w:rsidR="0083361B" w:rsidRDefault="0083361B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Účel spolku</w:t>
      </w:r>
    </w:p>
    <w:p w14:paraId="4BFE52E2" w14:textId="77777777" w:rsidR="00EC3225" w:rsidRPr="00EC3225" w:rsidRDefault="00EC3225" w:rsidP="00EC322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9D9429" w14:textId="19144662" w:rsidR="0083361B" w:rsidRPr="00EC3225" w:rsidRDefault="0083361B" w:rsidP="00EC3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Rozvíjet spolupráci mezi školou a rodinou při výchově a vzdělávání dětí</w:t>
      </w:r>
      <w:r w:rsidR="00DC2D3B" w:rsidRPr="00EC3225">
        <w:rPr>
          <w:rFonts w:ascii="Times New Roman" w:hAnsi="Times New Roman" w:cs="Times New Roman"/>
          <w:sz w:val="24"/>
          <w:szCs w:val="24"/>
        </w:rPr>
        <w:t>.</w:t>
      </w:r>
    </w:p>
    <w:p w14:paraId="56A9DC34" w14:textId="2CAF46F7" w:rsidR="0083361B" w:rsidRPr="00EC3225" w:rsidRDefault="0083361B" w:rsidP="00EC3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 xml:space="preserve">Spolek bude dosahovat tohoto účelu vyvíjením činnosti v těchto oblastech: </w:t>
      </w:r>
    </w:p>
    <w:p w14:paraId="193A5323" w14:textId="46203597" w:rsidR="0083361B" w:rsidRPr="00EC3225" w:rsidRDefault="00DC2D3B" w:rsidP="00EC3225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Spolupráce s vedením MŠ při informovanosti o realizaci koncepce školy, propagaci a zviditelnění školy</w:t>
      </w:r>
      <w:r w:rsidR="000A003D">
        <w:rPr>
          <w:rFonts w:ascii="Times New Roman" w:hAnsi="Times New Roman" w:cs="Times New Roman"/>
          <w:sz w:val="24"/>
          <w:szCs w:val="24"/>
        </w:rPr>
        <w:t>.</w:t>
      </w:r>
    </w:p>
    <w:p w14:paraId="3AC50E86" w14:textId="5CB4C6D2" w:rsidR="00DC2D3B" w:rsidRPr="00EC3225" w:rsidRDefault="00DC2D3B" w:rsidP="00EC3225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Spolupráce s MŠ při zabezpečování materiálních podmínek chodu školy</w:t>
      </w:r>
      <w:r w:rsidR="000A003D">
        <w:rPr>
          <w:rFonts w:ascii="Times New Roman" w:hAnsi="Times New Roman" w:cs="Times New Roman"/>
          <w:sz w:val="24"/>
          <w:szCs w:val="24"/>
        </w:rPr>
        <w:t>.</w:t>
      </w:r>
    </w:p>
    <w:p w14:paraId="059BD23E" w14:textId="1E3C4A19" w:rsidR="00DC2D3B" w:rsidRPr="00EC3225" w:rsidRDefault="00DC2D3B" w:rsidP="00EC3225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Součinnost s vedením školy v organizování pomoci rodičů při školních akcích (besídky, vystoupení, zahradní akce, plesy, sportovní, kulturní akce)</w:t>
      </w:r>
      <w:r w:rsidR="000A003D">
        <w:rPr>
          <w:rFonts w:ascii="Times New Roman" w:hAnsi="Times New Roman" w:cs="Times New Roman"/>
          <w:sz w:val="24"/>
          <w:szCs w:val="24"/>
        </w:rPr>
        <w:t>.</w:t>
      </w:r>
    </w:p>
    <w:p w14:paraId="49290771" w14:textId="09F35277" w:rsidR="00DC2D3B" w:rsidRPr="00EC3225" w:rsidRDefault="00DC2D3B" w:rsidP="00EC3225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Součinnost při financování aktivit MŠ</w:t>
      </w:r>
      <w:r w:rsidR="000A003D">
        <w:rPr>
          <w:rFonts w:ascii="Times New Roman" w:hAnsi="Times New Roman" w:cs="Times New Roman"/>
          <w:sz w:val="24"/>
          <w:szCs w:val="24"/>
        </w:rPr>
        <w:t>.</w:t>
      </w:r>
    </w:p>
    <w:p w14:paraId="6AFF7363" w14:textId="77777777" w:rsidR="00DC2D3B" w:rsidRPr="00EC3225" w:rsidRDefault="00DC2D3B" w:rsidP="00EC322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F6E87" w14:textId="2A313667" w:rsidR="00DC2D3B" w:rsidRPr="00EC3225" w:rsidRDefault="00DC2D3B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Článek III</w:t>
      </w:r>
    </w:p>
    <w:p w14:paraId="6198BB7D" w14:textId="765975A0" w:rsidR="00DC2D3B" w:rsidRDefault="00DC2D3B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Vznik a zánik členství, práva a povinnosti členů</w:t>
      </w:r>
    </w:p>
    <w:p w14:paraId="0369A4CC" w14:textId="77777777" w:rsidR="00EC3225" w:rsidRPr="00EC3225" w:rsidRDefault="00EC3225" w:rsidP="00EC322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02A170" w14:textId="77777777" w:rsidR="00590F0B" w:rsidRPr="00C20006" w:rsidRDefault="00590F0B" w:rsidP="00082113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006">
        <w:rPr>
          <w:rFonts w:ascii="Times New Roman" w:hAnsi="Times New Roman" w:cs="Times New Roman"/>
          <w:sz w:val="24"/>
          <w:szCs w:val="24"/>
        </w:rPr>
        <w:t>Členem spolku se může stát fyzická osoba starší 18 let nebo právnická osoba.</w:t>
      </w:r>
    </w:p>
    <w:p w14:paraId="7FA9F675" w14:textId="667B94A6" w:rsidR="00DC2D3B" w:rsidRPr="00C20006" w:rsidRDefault="00082113" w:rsidP="00082113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006">
        <w:rPr>
          <w:rFonts w:ascii="Times New Roman" w:hAnsi="Times New Roman" w:cs="Times New Roman"/>
          <w:sz w:val="24"/>
          <w:szCs w:val="24"/>
        </w:rPr>
        <w:t xml:space="preserve">Členství zakladatelů vzniká dnem zápisu spolku do spolkového rejstříku. Členství dalších osob vzniká předáním písemné přihlášky předsedovi výboru spolku. </w:t>
      </w:r>
      <w:r w:rsidR="00DC2D3B" w:rsidRPr="00C20006">
        <w:rPr>
          <w:rFonts w:ascii="Times New Roman" w:hAnsi="Times New Roman" w:cs="Times New Roman"/>
          <w:sz w:val="24"/>
          <w:szCs w:val="24"/>
        </w:rPr>
        <w:t xml:space="preserve">Tímto </w:t>
      </w:r>
      <w:r w:rsidR="00DC2D3B" w:rsidRPr="00C20006">
        <w:rPr>
          <w:rFonts w:ascii="Times New Roman" w:hAnsi="Times New Roman" w:cs="Times New Roman"/>
          <w:sz w:val="24"/>
          <w:szCs w:val="24"/>
        </w:rPr>
        <w:lastRenderedPageBreak/>
        <w:t xml:space="preserve">okamžikem </w:t>
      </w:r>
      <w:r w:rsidR="002227A3" w:rsidRPr="00C20006">
        <w:rPr>
          <w:rFonts w:ascii="Times New Roman" w:hAnsi="Times New Roman" w:cs="Times New Roman"/>
          <w:sz w:val="24"/>
          <w:szCs w:val="24"/>
        </w:rPr>
        <w:t xml:space="preserve">vznikají práva člena spolku a současně se člen zavazuje plnit základní povinnosti plynoucí pro něj z tohoto členství. </w:t>
      </w:r>
    </w:p>
    <w:p w14:paraId="56CEBE06" w14:textId="3C8B45EE" w:rsidR="002227A3" w:rsidRPr="00EC3225" w:rsidRDefault="002227A3" w:rsidP="00EC3225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Práva člena spolku:</w:t>
      </w:r>
    </w:p>
    <w:p w14:paraId="479B2772" w14:textId="77777777" w:rsidR="002227A3" w:rsidRPr="00EC3225" w:rsidRDefault="002227A3" w:rsidP="000A003D">
      <w:pPr>
        <w:pStyle w:val="Odstavecseseznamem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78C39" w14:textId="286A4B21" w:rsidR="002227A3" w:rsidRPr="00EC3225" w:rsidRDefault="002227A3" w:rsidP="00EC3225">
      <w:pPr>
        <w:pStyle w:val="Odstavecseseznamem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Podílet se na činnosti spolku,</w:t>
      </w:r>
    </w:p>
    <w:p w14:paraId="3A6EC8AB" w14:textId="59F1067F" w:rsidR="002227A3" w:rsidRPr="00EC3225" w:rsidRDefault="002227A3" w:rsidP="00EC3225">
      <w:pPr>
        <w:pStyle w:val="Odstavecseseznamem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spolurozhodovat o činnosti a hospodaření spolku,</w:t>
      </w:r>
    </w:p>
    <w:p w14:paraId="46555596" w14:textId="1F7BB211" w:rsidR="002227A3" w:rsidRPr="00EC3225" w:rsidRDefault="002227A3" w:rsidP="00EC3225">
      <w:pPr>
        <w:pStyle w:val="Odstavecseseznamem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volit orgány spolku,</w:t>
      </w:r>
    </w:p>
    <w:p w14:paraId="10B1425F" w14:textId="6F1D090C" w:rsidR="002227A3" w:rsidRPr="00EC3225" w:rsidRDefault="002227A3" w:rsidP="00EC3225">
      <w:pPr>
        <w:pStyle w:val="Odstavecseseznamem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být volen do orgánů spolku,</w:t>
      </w:r>
    </w:p>
    <w:p w14:paraId="01C6667B" w14:textId="16A9AC2E" w:rsidR="002227A3" w:rsidRPr="00EC3225" w:rsidRDefault="002227A3" w:rsidP="00EC3225">
      <w:pPr>
        <w:pStyle w:val="Odstavecseseznamem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 xml:space="preserve">svými připomínkami a podněty přispět ke zlepšení činnosti spolku a jeho prostřednictvím i činnosti MŠ. </w:t>
      </w:r>
    </w:p>
    <w:p w14:paraId="3E7495E9" w14:textId="77777777" w:rsidR="002227A3" w:rsidRPr="00EC3225" w:rsidRDefault="002227A3" w:rsidP="000A003D">
      <w:pPr>
        <w:pStyle w:val="Odstavecseseznamem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81429EB" w14:textId="36B29C9A" w:rsidR="002227A3" w:rsidRPr="00EC3225" w:rsidRDefault="002227A3" w:rsidP="00EC3225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Povinnosti člena spolku:</w:t>
      </w:r>
    </w:p>
    <w:p w14:paraId="5763CB81" w14:textId="77777777" w:rsidR="002227A3" w:rsidRPr="00EC3225" w:rsidRDefault="002227A3" w:rsidP="000A003D">
      <w:pPr>
        <w:pStyle w:val="Odstavecseseznamem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36D6A0" w14:textId="77777777" w:rsidR="002227A3" w:rsidRPr="00EC3225" w:rsidRDefault="002227A3" w:rsidP="00EC3225">
      <w:pPr>
        <w:pStyle w:val="Odstavecseseznamem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Dodržovat stanovy spolku,</w:t>
      </w:r>
    </w:p>
    <w:p w14:paraId="7DBAFF3C" w14:textId="77777777" w:rsidR="002227A3" w:rsidRPr="00EC3225" w:rsidRDefault="002227A3" w:rsidP="00EC3225">
      <w:pPr>
        <w:pStyle w:val="Odstavecseseznamem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podílet se na činnosti spolku,</w:t>
      </w:r>
    </w:p>
    <w:p w14:paraId="448A48A7" w14:textId="09DEAC78" w:rsidR="002227A3" w:rsidRPr="00EC3225" w:rsidRDefault="002227A3" w:rsidP="00EC3225">
      <w:pPr>
        <w:pStyle w:val="Odstavecseseznamem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svědomitě vykonávat funkce v orgánech spolku, do nichž byl jmenován či zvolen.</w:t>
      </w:r>
    </w:p>
    <w:p w14:paraId="7B71EB13" w14:textId="77777777" w:rsidR="002227A3" w:rsidRPr="00EC3225" w:rsidRDefault="002227A3" w:rsidP="000A003D">
      <w:pPr>
        <w:pStyle w:val="Odstavecseseznamem"/>
        <w:spacing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64B0977B" w14:textId="77777777" w:rsidR="00BB1A19" w:rsidRDefault="002227A3" w:rsidP="00EC3225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Členství spolku zaniká</w:t>
      </w:r>
      <w:r w:rsidR="00BB1A19" w:rsidRPr="00EC3225">
        <w:rPr>
          <w:rFonts w:ascii="Times New Roman" w:hAnsi="Times New Roman" w:cs="Times New Roman"/>
          <w:sz w:val="24"/>
          <w:szCs w:val="24"/>
        </w:rPr>
        <w:t>:</w:t>
      </w:r>
    </w:p>
    <w:p w14:paraId="679CACF9" w14:textId="77777777" w:rsidR="000A003D" w:rsidRPr="00EC3225" w:rsidRDefault="000A003D" w:rsidP="000A003D">
      <w:pPr>
        <w:pStyle w:val="Odstavecseseznamem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D33B6" w14:textId="439B1211" w:rsidR="00BB1A19" w:rsidRPr="00EC3225" w:rsidRDefault="00BB1A19" w:rsidP="00EC3225">
      <w:pPr>
        <w:pStyle w:val="Odstavecseseznamem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P</w:t>
      </w:r>
      <w:r w:rsidR="002227A3" w:rsidRPr="00EC3225">
        <w:rPr>
          <w:rFonts w:ascii="Times New Roman" w:hAnsi="Times New Roman" w:cs="Times New Roman"/>
          <w:sz w:val="24"/>
          <w:szCs w:val="24"/>
        </w:rPr>
        <w:t>ředáním písemné odhlášky člena spolku předsedovi spolku</w:t>
      </w:r>
      <w:r w:rsidRPr="00EC3225">
        <w:rPr>
          <w:rFonts w:ascii="Times New Roman" w:hAnsi="Times New Roman" w:cs="Times New Roman"/>
          <w:sz w:val="24"/>
          <w:szCs w:val="24"/>
        </w:rPr>
        <w:t>,</w:t>
      </w:r>
    </w:p>
    <w:p w14:paraId="0811F854" w14:textId="28374FE1" w:rsidR="002227A3" w:rsidRPr="00EC3225" w:rsidRDefault="00BB1A19" w:rsidP="00EC3225">
      <w:pPr>
        <w:pStyle w:val="Odstavecseseznamem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ú</w:t>
      </w:r>
      <w:r w:rsidR="002227A3" w:rsidRPr="00EC3225">
        <w:rPr>
          <w:rFonts w:ascii="Times New Roman" w:hAnsi="Times New Roman" w:cs="Times New Roman"/>
          <w:sz w:val="24"/>
          <w:szCs w:val="24"/>
        </w:rPr>
        <w:t>mrtím člena jako fyzické osoby nebo zánikem člena jako právnické osoby</w:t>
      </w:r>
      <w:r w:rsidRPr="00EC3225">
        <w:rPr>
          <w:rFonts w:ascii="Times New Roman" w:hAnsi="Times New Roman" w:cs="Times New Roman"/>
          <w:sz w:val="24"/>
          <w:szCs w:val="24"/>
        </w:rPr>
        <w:t>,</w:t>
      </w:r>
    </w:p>
    <w:p w14:paraId="3D6DBDC9" w14:textId="4362F219" w:rsidR="00BB1A19" w:rsidRPr="00EC3225" w:rsidRDefault="00BB1A19" w:rsidP="00EC3225">
      <w:pPr>
        <w:pStyle w:val="Odstavecseseznamem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zánikem Spolku.</w:t>
      </w:r>
    </w:p>
    <w:p w14:paraId="6BD375E0" w14:textId="77777777" w:rsidR="00BB1A19" w:rsidRPr="00EC3225" w:rsidRDefault="00BB1A19" w:rsidP="00EC32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D4E06" w14:textId="7BC81100" w:rsidR="00BB1A19" w:rsidRPr="00EC3225" w:rsidRDefault="00BB1A19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Článek IV</w:t>
      </w:r>
    </w:p>
    <w:p w14:paraId="6EFE964A" w14:textId="3DC1482A" w:rsidR="00BB1A19" w:rsidRDefault="00BB1A19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Orgány spolku</w:t>
      </w:r>
    </w:p>
    <w:p w14:paraId="10108742" w14:textId="77777777" w:rsidR="00EC3225" w:rsidRPr="00EC3225" w:rsidRDefault="00EC3225" w:rsidP="00EC322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6B976" w14:textId="53993400" w:rsidR="00BB1A19" w:rsidRPr="00EC3225" w:rsidRDefault="00BB1A19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Oddíl 1 – Nejvyšší orgán spolku</w:t>
      </w:r>
    </w:p>
    <w:p w14:paraId="60967FF8" w14:textId="0BE405C2" w:rsidR="00BB1A19" w:rsidRPr="00EC3225" w:rsidRDefault="00BB1A19" w:rsidP="00EC3225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 xml:space="preserve">Nejvyšším orgánem spolku je členská schůze svolávaná statutárním orgánem 1x za rok nebo jinak podle potřeby. </w:t>
      </w:r>
    </w:p>
    <w:p w14:paraId="18BBD921" w14:textId="01ED3C85" w:rsidR="00BB1A19" w:rsidRPr="00EC3225" w:rsidRDefault="00BB1A19" w:rsidP="00EC3225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 xml:space="preserve">Členská schůze je usnášeníschopná, je-li účastna alespoň nadpoloviční většina členů. Usnesení jsou přijata více než 50 % hlasů členů přítomných v době usnášení. Každý člen má jeden hlas. </w:t>
      </w:r>
    </w:p>
    <w:p w14:paraId="3B5C0C55" w14:textId="5153BB97" w:rsidR="00BB1A19" w:rsidRPr="00EC3225" w:rsidRDefault="00BB1A19" w:rsidP="00EC3225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lastRenderedPageBreak/>
        <w:t xml:space="preserve">Členská schůze volí výbor, schvaluje změny stanov, schvaluje zprávu o hospodaření za uplynulé období. </w:t>
      </w:r>
    </w:p>
    <w:p w14:paraId="38BB226F" w14:textId="7B02305F" w:rsidR="002227A3" w:rsidRPr="00EC3225" w:rsidRDefault="00BB1A19" w:rsidP="00EC3225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Oddíl 2 – Statutární orgán spolku</w:t>
      </w:r>
    </w:p>
    <w:p w14:paraId="199F65BA" w14:textId="7B616A55" w:rsidR="00BB1A19" w:rsidRPr="007D3185" w:rsidRDefault="00BB1A19" w:rsidP="00EC3225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3185">
        <w:rPr>
          <w:rFonts w:ascii="Times New Roman" w:hAnsi="Times New Roman" w:cs="Times New Roman"/>
          <w:sz w:val="24"/>
          <w:szCs w:val="24"/>
        </w:rPr>
        <w:t>Statutární orgán spolku je kolektivní a tvoří jej výbor spolku. Výbor má 3 členy (předseda, pokladník</w:t>
      </w:r>
      <w:r w:rsidR="007D3185" w:rsidRPr="007D3185">
        <w:rPr>
          <w:rFonts w:ascii="Times New Roman" w:hAnsi="Times New Roman" w:cs="Times New Roman"/>
          <w:sz w:val="24"/>
          <w:szCs w:val="24"/>
        </w:rPr>
        <w:t>, člen</w:t>
      </w:r>
      <w:r w:rsidR="007D3185">
        <w:rPr>
          <w:rFonts w:ascii="Times New Roman" w:hAnsi="Times New Roman" w:cs="Times New Roman"/>
          <w:sz w:val="24"/>
          <w:szCs w:val="24"/>
        </w:rPr>
        <w:t xml:space="preserve"> </w:t>
      </w:r>
      <w:r w:rsidR="007D3185" w:rsidRPr="007D3185">
        <w:rPr>
          <w:rFonts w:ascii="Times New Roman" w:hAnsi="Times New Roman" w:cs="Times New Roman"/>
          <w:sz w:val="24"/>
          <w:szCs w:val="24"/>
        </w:rPr>
        <w:t>výboru</w:t>
      </w:r>
      <w:r w:rsidRPr="007D3185">
        <w:rPr>
          <w:rFonts w:ascii="Times New Roman" w:hAnsi="Times New Roman" w:cs="Times New Roman"/>
          <w:sz w:val="24"/>
          <w:szCs w:val="24"/>
        </w:rPr>
        <w:t xml:space="preserve">) a je volen členskou schůzí veřejnou volbou na období 3 let. </w:t>
      </w:r>
    </w:p>
    <w:p w14:paraId="46A92F14" w14:textId="637FEAFB" w:rsidR="00590F0B" w:rsidRDefault="00BB1A19" w:rsidP="00590F0B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Výbor spolku svolává předseda, nebo jím pověřený člen výboru.</w:t>
      </w:r>
    </w:p>
    <w:p w14:paraId="615A5DBE" w14:textId="4D36B421" w:rsidR="00C7039E" w:rsidRPr="00C20006" w:rsidRDefault="00590F0B" w:rsidP="00590F0B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006">
        <w:rPr>
          <w:rFonts w:ascii="Times New Roman" w:hAnsi="Times New Roman" w:cs="Times New Roman"/>
          <w:sz w:val="24"/>
          <w:szCs w:val="24"/>
        </w:rPr>
        <w:t>Za spolek jedná v běžných záležitostech předseda výboru samostatně nebo pokladník samostatně. V hospodářských a finančních záležitostech jednají předseda výboru a pokladník společně.</w:t>
      </w:r>
    </w:p>
    <w:p w14:paraId="5315415F" w14:textId="1B3794F1" w:rsidR="00C7039E" w:rsidRPr="00EC3225" w:rsidRDefault="00C7039E" w:rsidP="00EC3225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Článek V</w:t>
      </w:r>
    </w:p>
    <w:p w14:paraId="108B5EA1" w14:textId="1E7B58D0" w:rsidR="00C7039E" w:rsidRDefault="00C7039E" w:rsidP="00EC3225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Správní rok</w:t>
      </w:r>
    </w:p>
    <w:p w14:paraId="4BCDCE24" w14:textId="77777777" w:rsidR="00EC3225" w:rsidRPr="00EC3225" w:rsidRDefault="00EC3225" w:rsidP="00EC3225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0CFDB" w14:textId="4E849079" w:rsidR="00C7039E" w:rsidRPr="00EC3225" w:rsidRDefault="00C7039E" w:rsidP="00EC3225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Správní rok začíná 1. září a končí 31. srpna následujícího roku.</w:t>
      </w:r>
    </w:p>
    <w:p w14:paraId="4BCB0B17" w14:textId="071599FE" w:rsidR="00C7039E" w:rsidRPr="00EC3225" w:rsidRDefault="00C7039E" w:rsidP="00EC3225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 xml:space="preserve">Správní rok je účetním obdobím pro interní potřeby spolku. </w:t>
      </w:r>
    </w:p>
    <w:p w14:paraId="3036FB40" w14:textId="77777777" w:rsidR="00C7039E" w:rsidRPr="00EC3225" w:rsidRDefault="00C7039E" w:rsidP="00EC322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90FF97" w14:textId="4CDD53BB" w:rsidR="00C7039E" w:rsidRPr="00EC3225" w:rsidRDefault="00C7039E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Článek VI</w:t>
      </w:r>
    </w:p>
    <w:p w14:paraId="385E3DC4" w14:textId="0955FEB9" w:rsidR="00C7039E" w:rsidRDefault="00C7039E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Zásady hospodaření spolku</w:t>
      </w:r>
    </w:p>
    <w:p w14:paraId="4D219382" w14:textId="77777777" w:rsidR="00EC3225" w:rsidRPr="00EC3225" w:rsidRDefault="00EC3225" w:rsidP="00EC322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DCB33C" w14:textId="60BCDE08" w:rsidR="00C7039E" w:rsidRPr="00EC3225" w:rsidRDefault="00C7039E" w:rsidP="00EC3225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 xml:space="preserve">Spolek hospodaří s majetkem (hmotné a finanční prostředky), který nabyl při svém vzniku a v průběhu své činnosti. Hospodaření se řídí obecně závaznými právními předpisy, případně interními směrnicemi Spolku. </w:t>
      </w:r>
    </w:p>
    <w:p w14:paraId="0CA08B07" w14:textId="75E96A11" w:rsidR="00C7039E" w:rsidRPr="00EC3225" w:rsidRDefault="00C7039E" w:rsidP="00EC3225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Zdrojem příjmů jsou výtěžky z akcí pořádaných spolkem, dobrovolné příspěvky a sponzorské dary.</w:t>
      </w:r>
    </w:p>
    <w:p w14:paraId="3BD5F392" w14:textId="7EC9E7F1" w:rsidR="00C7039E" w:rsidRPr="00C20006" w:rsidRDefault="00C7039E" w:rsidP="00EC3225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006">
        <w:rPr>
          <w:rFonts w:ascii="Times New Roman" w:hAnsi="Times New Roman" w:cs="Times New Roman"/>
          <w:sz w:val="24"/>
          <w:szCs w:val="24"/>
        </w:rPr>
        <w:t>Spolek hospodaří s finančními prostředky podle rozpočtu.</w:t>
      </w:r>
    </w:p>
    <w:p w14:paraId="3994BA8E" w14:textId="4FE0CF3F" w:rsidR="00C7039E" w:rsidRPr="00C20006" w:rsidRDefault="00C7039E" w:rsidP="00EC3225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006">
        <w:rPr>
          <w:rFonts w:ascii="Times New Roman" w:hAnsi="Times New Roman" w:cs="Times New Roman"/>
          <w:sz w:val="24"/>
          <w:szCs w:val="24"/>
        </w:rPr>
        <w:t xml:space="preserve">Návrh rozpočtu navrhuje </w:t>
      </w:r>
      <w:r w:rsidR="00082113" w:rsidRPr="00C20006">
        <w:rPr>
          <w:rFonts w:ascii="Times New Roman" w:hAnsi="Times New Roman" w:cs="Times New Roman"/>
          <w:sz w:val="24"/>
          <w:szCs w:val="24"/>
        </w:rPr>
        <w:t>pokladník</w:t>
      </w:r>
      <w:r w:rsidRPr="00C20006">
        <w:rPr>
          <w:rFonts w:ascii="Times New Roman" w:hAnsi="Times New Roman" w:cs="Times New Roman"/>
          <w:sz w:val="24"/>
          <w:szCs w:val="24"/>
        </w:rPr>
        <w:t xml:space="preserve"> na základě požadavků a potřeb vedení školy a předkládá ho ke schválení výboru.</w:t>
      </w:r>
    </w:p>
    <w:p w14:paraId="59D1FC37" w14:textId="4E7271D4" w:rsidR="00C7039E" w:rsidRPr="00EC3225" w:rsidRDefault="00C7039E" w:rsidP="00EC3225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 xml:space="preserve">Způsob užití příjmů je v souladu s účelem spolku stanovených v Článku </w:t>
      </w:r>
      <w:r w:rsidR="0014330A" w:rsidRPr="00EC3225">
        <w:rPr>
          <w:rFonts w:ascii="Times New Roman" w:hAnsi="Times New Roman" w:cs="Times New Roman"/>
          <w:sz w:val="24"/>
          <w:szCs w:val="24"/>
        </w:rPr>
        <w:t xml:space="preserve">II. </w:t>
      </w:r>
    </w:p>
    <w:p w14:paraId="006C07B9" w14:textId="31B4850D" w:rsidR="0014330A" w:rsidRPr="00EC3225" w:rsidRDefault="0014330A" w:rsidP="00EC3225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 xml:space="preserve">Změna rozpočtu se schvaluje předem. </w:t>
      </w:r>
    </w:p>
    <w:p w14:paraId="2DEA2FBF" w14:textId="77777777" w:rsidR="00082113" w:rsidRPr="00C20006" w:rsidRDefault="00082113" w:rsidP="00EC3225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006">
        <w:rPr>
          <w:rFonts w:ascii="Times New Roman" w:hAnsi="Times New Roman" w:cs="Times New Roman"/>
          <w:sz w:val="24"/>
          <w:szCs w:val="24"/>
        </w:rPr>
        <w:lastRenderedPageBreak/>
        <w:t>Platby a výběry z účtu spolku provádí předseda výboru a pokladník společně, nestanoví-li výbor pro běžné platby do určité částky jinak.</w:t>
      </w:r>
    </w:p>
    <w:p w14:paraId="291379AA" w14:textId="1109540D" w:rsidR="0014330A" w:rsidRPr="00EC3225" w:rsidRDefault="0014330A" w:rsidP="00EC3225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 xml:space="preserve">Prostředky nevyužité do konce správního roku se převádí do příštího správního roku. </w:t>
      </w:r>
    </w:p>
    <w:p w14:paraId="5AD4605E" w14:textId="77777777" w:rsidR="0014330A" w:rsidRPr="00EC3225" w:rsidRDefault="0014330A" w:rsidP="00EC32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F2E820" w14:textId="6D8DDCA8" w:rsidR="0014330A" w:rsidRPr="00EC3225" w:rsidRDefault="0014330A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Článek VII</w:t>
      </w:r>
    </w:p>
    <w:p w14:paraId="06EB7F10" w14:textId="4CCE0AD0" w:rsidR="0014330A" w:rsidRDefault="0014330A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Kontrola hospodaření spolku</w:t>
      </w:r>
    </w:p>
    <w:p w14:paraId="4A60920D" w14:textId="77777777" w:rsidR="00EC3225" w:rsidRPr="00EC3225" w:rsidRDefault="00EC3225" w:rsidP="00EC322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0DD460" w14:textId="4DAA4F1A" w:rsidR="0014330A" w:rsidRPr="00EC3225" w:rsidRDefault="0014330A" w:rsidP="00EC3225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 xml:space="preserve">Kontrola hospodaření je prováděna průběžně výborem spolku a jedenkrát ročně při výroční členské schůzi. </w:t>
      </w:r>
    </w:p>
    <w:p w14:paraId="4810A743" w14:textId="77777777" w:rsidR="00EC3225" w:rsidRPr="00EC3225" w:rsidRDefault="00EC3225" w:rsidP="00EC3225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5C8B23" w14:textId="443889F0" w:rsidR="002227A3" w:rsidRPr="00EC3225" w:rsidRDefault="0014330A" w:rsidP="00EC3225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Článek VIII</w:t>
      </w:r>
    </w:p>
    <w:p w14:paraId="11D35291" w14:textId="1207217E" w:rsidR="0014330A" w:rsidRDefault="0014330A" w:rsidP="00EC3225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Zánik spolku</w:t>
      </w:r>
    </w:p>
    <w:p w14:paraId="42AED53E" w14:textId="77777777" w:rsidR="00EC3225" w:rsidRPr="00EC3225" w:rsidRDefault="00EC3225" w:rsidP="00EC3225">
      <w:pPr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D19C5D" w14:textId="73D33016" w:rsidR="0014330A" w:rsidRPr="00EC3225" w:rsidRDefault="0014330A" w:rsidP="00EC3225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Spolek zaniká:</w:t>
      </w:r>
    </w:p>
    <w:p w14:paraId="288B861F" w14:textId="77777777" w:rsidR="00590F0B" w:rsidRDefault="00590F0B" w:rsidP="00EC3225">
      <w:pPr>
        <w:pStyle w:val="Odstavecseseznamem"/>
        <w:numPr>
          <w:ilvl w:val="1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F0B">
        <w:rPr>
          <w:rFonts w:ascii="Times New Roman" w:hAnsi="Times New Roman" w:cs="Times New Roman"/>
          <w:sz w:val="24"/>
          <w:szCs w:val="24"/>
        </w:rPr>
        <w:t>Spolek se zrušuje rozhodnutím členské schůze o zrušení spolku s likvidací, rozhodnutím o přeměně spolku nebo z jiných důvodů stanovených zákonem. Spolek zaniká výmazem ze spolkového rejstříku.</w:t>
      </w:r>
    </w:p>
    <w:p w14:paraId="627F7C38" w14:textId="63E6CE77" w:rsidR="0014330A" w:rsidRPr="00EC3225" w:rsidRDefault="0014330A" w:rsidP="00EC3225">
      <w:pPr>
        <w:pStyle w:val="Odstavecseseznamem"/>
        <w:numPr>
          <w:ilvl w:val="1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>Pravomocným rozhodnutím státních orgánů.</w:t>
      </w:r>
    </w:p>
    <w:p w14:paraId="21C4DBBD" w14:textId="155E5F83" w:rsidR="002227A3" w:rsidRDefault="0014330A" w:rsidP="00EC3225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225">
        <w:rPr>
          <w:rFonts w:ascii="Times New Roman" w:hAnsi="Times New Roman" w:cs="Times New Roman"/>
          <w:sz w:val="24"/>
          <w:szCs w:val="24"/>
        </w:rPr>
        <w:t xml:space="preserve">Pokud dojde k zániku spolku, zodpovídá za včasné oznámení zániku spolku poslední úřadující výbor, který provede taktéž majetkové vypořádaní </w:t>
      </w:r>
      <w:r w:rsidR="00EC3225" w:rsidRPr="00EC3225">
        <w:rPr>
          <w:rFonts w:ascii="Times New Roman" w:hAnsi="Times New Roman" w:cs="Times New Roman"/>
          <w:sz w:val="24"/>
          <w:szCs w:val="24"/>
        </w:rPr>
        <w:t xml:space="preserve">převodem na konto MŠ. </w:t>
      </w:r>
    </w:p>
    <w:p w14:paraId="5767A20B" w14:textId="77777777" w:rsidR="00EC3225" w:rsidRPr="00EC3225" w:rsidRDefault="00EC3225" w:rsidP="00EC3225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D3360B8" w14:textId="6C2D196C" w:rsidR="0014330A" w:rsidRPr="00EC3225" w:rsidRDefault="0014330A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Článek IX</w:t>
      </w:r>
    </w:p>
    <w:p w14:paraId="2AE5B5FE" w14:textId="2CA79BCC" w:rsidR="0014330A" w:rsidRDefault="0014330A" w:rsidP="00EC322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3225">
        <w:rPr>
          <w:rFonts w:ascii="Times New Roman" w:hAnsi="Times New Roman" w:cs="Times New Roman"/>
          <w:b/>
          <w:bCs/>
          <w:sz w:val="28"/>
          <w:szCs w:val="28"/>
        </w:rPr>
        <w:t>Závěrečná ustanovení</w:t>
      </w:r>
    </w:p>
    <w:p w14:paraId="4F19A639" w14:textId="77777777" w:rsidR="00EC3225" w:rsidRPr="00EC3225" w:rsidRDefault="00EC3225" w:rsidP="00EC322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A665A" w14:textId="2D0A7AFF" w:rsidR="00EC3225" w:rsidRDefault="00590F0B" w:rsidP="00EC3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006">
        <w:rPr>
          <w:rFonts w:ascii="Times New Roman" w:hAnsi="Times New Roman" w:cs="Times New Roman"/>
          <w:sz w:val="24"/>
          <w:szCs w:val="24"/>
        </w:rPr>
        <w:t xml:space="preserve">Tyto stanovy byly schváleny ustavující schůzí dne </w:t>
      </w:r>
      <w:r w:rsidR="00C20006" w:rsidRPr="00C20006">
        <w:rPr>
          <w:rFonts w:ascii="Times New Roman" w:hAnsi="Times New Roman" w:cs="Times New Roman"/>
          <w:sz w:val="24"/>
          <w:szCs w:val="24"/>
        </w:rPr>
        <w:t xml:space="preserve">14. 5. 2026 </w:t>
      </w:r>
      <w:r w:rsidRPr="00C20006">
        <w:rPr>
          <w:rFonts w:ascii="Times New Roman" w:hAnsi="Times New Roman" w:cs="Times New Roman"/>
          <w:sz w:val="24"/>
          <w:szCs w:val="24"/>
        </w:rPr>
        <w:t>a nabývají účinnosti dnem vzniku spolku, tj. dnem zápisu spolku do spolkového rejstříku.</w:t>
      </w:r>
    </w:p>
    <w:p w14:paraId="225699EA" w14:textId="33FEC1E2" w:rsidR="00EC3225" w:rsidRPr="00EC3225" w:rsidRDefault="00AA3B13" w:rsidP="00EC3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Novém Jičíně</w:t>
      </w:r>
      <w:bookmarkStart w:id="0" w:name="_GoBack"/>
      <w:bookmarkEnd w:id="0"/>
    </w:p>
    <w:sectPr w:rsidR="00EC3225" w:rsidRPr="00EC3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43F5"/>
    <w:multiLevelType w:val="hybridMultilevel"/>
    <w:tmpl w:val="BAC81D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C721D"/>
    <w:multiLevelType w:val="hybridMultilevel"/>
    <w:tmpl w:val="2B38528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74128"/>
    <w:multiLevelType w:val="hybridMultilevel"/>
    <w:tmpl w:val="1396AE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44715"/>
    <w:multiLevelType w:val="hybridMultilevel"/>
    <w:tmpl w:val="823EF7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E28FD"/>
    <w:multiLevelType w:val="hybridMultilevel"/>
    <w:tmpl w:val="EFFC4D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35289"/>
    <w:multiLevelType w:val="hybridMultilevel"/>
    <w:tmpl w:val="A35EEC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CE1C93"/>
    <w:multiLevelType w:val="hybridMultilevel"/>
    <w:tmpl w:val="7EBC7C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F473A"/>
    <w:multiLevelType w:val="hybridMultilevel"/>
    <w:tmpl w:val="0AB627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C6BEF"/>
    <w:multiLevelType w:val="hybridMultilevel"/>
    <w:tmpl w:val="DA7EB8E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7C68F8"/>
    <w:multiLevelType w:val="hybridMultilevel"/>
    <w:tmpl w:val="BCC2E3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F83749"/>
    <w:multiLevelType w:val="hybridMultilevel"/>
    <w:tmpl w:val="836C4C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10"/>
  </w:num>
  <w:num w:numId="6">
    <w:abstractNumId w:val="8"/>
  </w:num>
  <w:num w:numId="7">
    <w:abstractNumId w:val="2"/>
  </w:num>
  <w:num w:numId="8">
    <w:abstractNumId w:val="0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1B"/>
    <w:rsid w:val="00082113"/>
    <w:rsid w:val="000A003D"/>
    <w:rsid w:val="000E1C6A"/>
    <w:rsid w:val="0014330A"/>
    <w:rsid w:val="00162CE3"/>
    <w:rsid w:val="002227A3"/>
    <w:rsid w:val="00397829"/>
    <w:rsid w:val="003E35BE"/>
    <w:rsid w:val="00590F0B"/>
    <w:rsid w:val="005F2B54"/>
    <w:rsid w:val="007D3185"/>
    <w:rsid w:val="0083361B"/>
    <w:rsid w:val="00866136"/>
    <w:rsid w:val="0095308A"/>
    <w:rsid w:val="00A874E1"/>
    <w:rsid w:val="00AA3B13"/>
    <w:rsid w:val="00BB1A19"/>
    <w:rsid w:val="00C20006"/>
    <w:rsid w:val="00C453A7"/>
    <w:rsid w:val="00C7039E"/>
    <w:rsid w:val="00D063EA"/>
    <w:rsid w:val="00D10236"/>
    <w:rsid w:val="00DC2D3B"/>
    <w:rsid w:val="00EC3225"/>
    <w:rsid w:val="00ED253C"/>
    <w:rsid w:val="00ED698E"/>
    <w:rsid w:val="00F7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55BE1"/>
  <w15:chartTrackingRefBased/>
  <w15:docId w15:val="{676FB483-A4E4-49FE-A9AA-253F8626A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33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3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3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3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3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3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3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3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3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3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3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3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361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361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36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36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36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361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3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33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3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33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3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3361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361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3361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3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361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361B"/>
    <w:rPr>
      <w:b/>
      <w:bCs/>
      <w:smallCaps/>
      <w:color w:val="0F4761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590F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90F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90F0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0F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0F0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3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3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637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Gregorová</dc:creator>
  <cp:keywords/>
  <dc:description/>
  <cp:lastModifiedBy>uzivatel</cp:lastModifiedBy>
  <cp:revision>5</cp:revision>
  <cp:lastPrinted>2026-09-08T04:12:00Z</cp:lastPrinted>
  <dcterms:created xsi:type="dcterms:W3CDTF">2026-06-25T13:16:00Z</dcterms:created>
  <dcterms:modified xsi:type="dcterms:W3CDTF">2026-09-08T04:13:00Z</dcterms:modified>
</cp:coreProperties>
</file>